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1DD8" w14:textId="77777777" w:rsidR="00764FFE" w:rsidRDefault="00000000">
      <w:pPr>
        <w:spacing w:before="1040" w:after="480"/>
      </w:pPr>
      <w:r>
        <w:rPr>
          <w:b/>
          <w:caps/>
          <w:color w:val="9E1B1F"/>
          <w:sz w:val="24"/>
        </w:rPr>
        <w:t>LÖWEN DART RANKING</w:t>
      </w:r>
      <w:r>
        <w:rPr>
          <w:b/>
          <w:caps/>
          <w:color w:val="6B7280"/>
          <w:sz w:val="20"/>
        </w:rPr>
        <w:t xml:space="preserve">   /   LDR</w:t>
      </w:r>
    </w:p>
    <w:p w14:paraId="0CC39CE5" w14:textId="1367B37B" w:rsidR="00764FFE" w:rsidRDefault="00000000">
      <w:pPr>
        <w:spacing w:after="320"/>
      </w:pPr>
      <w:r>
        <w:rPr>
          <w:b/>
          <w:color w:val="1F2328"/>
          <w:sz w:val="56"/>
        </w:rPr>
        <w:t>Spieler</w:t>
      </w:r>
      <w:r w:rsidR="002660FB">
        <w:rPr>
          <w:b/>
          <w:color w:val="1F2328"/>
          <w:sz w:val="56"/>
        </w:rPr>
        <w:t xml:space="preserve"> O</w:t>
      </w:r>
      <w:r>
        <w:rPr>
          <w:b/>
          <w:color w:val="1F2328"/>
          <w:sz w:val="56"/>
        </w:rPr>
        <w:t>rdnung</w:t>
      </w:r>
    </w:p>
    <w:p w14:paraId="4766C439" w14:textId="77777777" w:rsidR="00764FFE" w:rsidRDefault="00000000">
      <w:pPr>
        <w:spacing w:after="680"/>
      </w:pPr>
      <w:r>
        <w:rPr>
          <w:color w:val="6B7280"/>
          <w:sz w:val="24"/>
        </w:rPr>
        <w:t>Offizielles Regelwerk für Spielerinnen und Spieler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912"/>
      </w:tblGrid>
      <w:tr w:rsidR="00764FFE" w14:paraId="72F30BDC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4C82A00A" w14:textId="77777777" w:rsidR="00764FFE" w:rsidRDefault="00000000">
            <w:pPr>
              <w:spacing w:after="0"/>
            </w:pPr>
            <w:r>
              <w:rPr>
                <w:b/>
                <w:caps/>
                <w:color w:val="6B7280"/>
                <w:sz w:val="20"/>
              </w:rPr>
              <w:t>Saison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4A427799" w14:textId="67008487" w:rsidR="00764FFE" w:rsidRDefault="00000000">
            <w:pPr>
              <w:spacing w:after="0"/>
            </w:pPr>
            <w:r>
              <w:rPr>
                <w:b/>
                <w:color w:val="1F2328"/>
                <w:sz w:val="20"/>
              </w:rPr>
              <w:t>2026</w:t>
            </w:r>
            <w:r w:rsidR="002660FB">
              <w:rPr>
                <w:b/>
                <w:color w:val="1F2328"/>
                <w:sz w:val="20"/>
              </w:rPr>
              <w:t xml:space="preserve"> / </w:t>
            </w:r>
            <w:r>
              <w:rPr>
                <w:b/>
                <w:color w:val="1F2328"/>
                <w:sz w:val="20"/>
              </w:rPr>
              <w:t>2027</w:t>
            </w:r>
          </w:p>
        </w:tc>
      </w:tr>
      <w:tr w:rsidR="00764FFE" w14:paraId="1D642156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711AEA9C" w14:textId="77777777" w:rsidR="00764FFE" w:rsidRDefault="00000000">
            <w:pPr>
              <w:spacing w:after="0"/>
            </w:pPr>
            <w:r>
              <w:rPr>
                <w:b/>
                <w:caps/>
                <w:color w:val="6B7280"/>
                <w:sz w:val="20"/>
              </w:rPr>
              <w:t>Version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30A74DE5" w14:textId="0A39D24E" w:rsidR="00764FFE" w:rsidRDefault="00000000">
            <w:pPr>
              <w:spacing w:after="0"/>
            </w:pPr>
            <w:r>
              <w:rPr>
                <w:b/>
                <w:color w:val="1F2328"/>
                <w:sz w:val="20"/>
              </w:rPr>
              <w:t>1</w:t>
            </w:r>
          </w:p>
        </w:tc>
      </w:tr>
      <w:tr w:rsidR="00764FFE" w14:paraId="4124E875" w14:textId="77777777">
        <w:tc>
          <w:tcPr>
            <w:tcW w:w="2376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4F4F5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255F9D3C" w14:textId="77777777" w:rsidR="00764FFE" w:rsidRDefault="00000000">
            <w:pPr>
              <w:spacing w:after="0"/>
            </w:pPr>
            <w:r>
              <w:rPr>
                <w:b/>
                <w:caps/>
                <w:color w:val="6B7280"/>
                <w:sz w:val="20"/>
              </w:rPr>
              <w:t>Gültig ab</w:t>
            </w:r>
          </w:p>
        </w:tc>
        <w:tc>
          <w:tcPr>
            <w:tcW w:w="6912" w:type="dxa"/>
            <w:tcBorders>
              <w:top w:val="single" w:sz="7" w:space="0" w:color="D8DADD"/>
              <w:left w:val="single" w:sz="7" w:space="0" w:color="D8DADD"/>
              <w:bottom w:val="single" w:sz="7" w:space="0" w:color="D8DADD"/>
              <w:right w:val="single" w:sz="7" w:space="0" w:color="D8DADD"/>
            </w:tcBorders>
            <w:shd w:val="clear" w:color="auto" w:fill="FFFFFF"/>
            <w:tcMar>
              <w:top w:w="170" w:type="dxa"/>
              <w:left w:w="180" w:type="dxa"/>
              <w:bottom w:w="170" w:type="dxa"/>
              <w:right w:w="180" w:type="dxa"/>
            </w:tcMar>
            <w:vAlign w:val="center"/>
          </w:tcPr>
          <w:p w14:paraId="601FDB17" w14:textId="77777777" w:rsidR="00764FFE" w:rsidRDefault="00000000">
            <w:pPr>
              <w:spacing w:after="0"/>
            </w:pPr>
            <w:r>
              <w:rPr>
                <w:b/>
                <w:color w:val="1F2328"/>
                <w:sz w:val="20"/>
              </w:rPr>
              <w:t>01.10.2026</w:t>
            </w:r>
          </w:p>
        </w:tc>
      </w:tr>
    </w:tbl>
    <w:p w14:paraId="3FF6A7F2" w14:textId="77777777" w:rsidR="00764FFE" w:rsidRDefault="00000000">
      <w:pPr>
        <w:spacing w:after="0"/>
      </w:pPr>
      <w:r>
        <w:br w:type="page"/>
      </w:r>
    </w:p>
    <w:p w14:paraId="7495C7C7" w14:textId="77777777" w:rsidR="00764FFE" w:rsidRDefault="00000000">
      <w:pPr>
        <w:pStyle w:val="berschrift1"/>
        <w:spacing w:before="80" w:after="280"/>
      </w:pPr>
      <w:r>
        <w:t>Inhaltsübersicht</w:t>
      </w:r>
    </w:p>
    <w:p w14:paraId="311E0778" w14:textId="77777777" w:rsidR="00764FFE" w:rsidRDefault="00000000">
      <w:pPr>
        <w:ind w:left="173" w:hanging="173"/>
      </w:pPr>
      <w:r>
        <w:t>§1 Zweck</w:t>
      </w:r>
    </w:p>
    <w:p w14:paraId="681148E7" w14:textId="77777777" w:rsidR="00764FFE" w:rsidRDefault="00000000">
      <w:pPr>
        <w:ind w:left="173" w:hanging="173"/>
      </w:pPr>
      <w:r>
        <w:t>§2 Saisonzeitraum</w:t>
      </w:r>
    </w:p>
    <w:p w14:paraId="7A26BC9A" w14:textId="77777777" w:rsidR="00764FFE" w:rsidRDefault="00000000">
      <w:pPr>
        <w:ind w:left="173" w:hanging="173"/>
      </w:pPr>
      <w:r>
        <w:t>§3 Spielerprofil und Teilnahmeberechtigung</w:t>
      </w:r>
    </w:p>
    <w:p w14:paraId="3B1E555C" w14:textId="77777777" w:rsidR="00764FFE" w:rsidRDefault="00000000">
      <w:pPr>
        <w:ind w:left="173" w:hanging="173"/>
      </w:pPr>
      <w:r>
        <w:t>§4 Startgeld und Jackpot</w:t>
      </w:r>
    </w:p>
    <w:p w14:paraId="15BD762D" w14:textId="77777777" w:rsidR="00764FFE" w:rsidRDefault="00000000">
      <w:pPr>
        <w:ind w:left="173" w:hanging="173"/>
      </w:pPr>
      <w:r>
        <w:t>§5 Ranglistenrelevanz eines Turniers</w:t>
      </w:r>
    </w:p>
    <w:p w14:paraId="206B6854" w14:textId="77777777" w:rsidR="00764FFE" w:rsidRDefault="00000000">
      <w:pPr>
        <w:ind w:left="173" w:hanging="173"/>
      </w:pPr>
      <w:r>
        <w:t>§6 Spielmodus</w:t>
      </w:r>
    </w:p>
    <w:p w14:paraId="538E1909" w14:textId="77777777" w:rsidR="00764FFE" w:rsidRDefault="00000000">
      <w:pPr>
        <w:ind w:left="173" w:hanging="173"/>
      </w:pPr>
      <w:r>
        <w:t>§7 Saisonwertung</w:t>
      </w:r>
    </w:p>
    <w:p w14:paraId="0D6342CB" w14:textId="77777777" w:rsidR="00764FFE" w:rsidRDefault="00000000">
      <w:pPr>
        <w:ind w:left="173" w:hanging="173"/>
      </w:pPr>
      <w:r>
        <w:t>§8 Ranglistenpunkte</w:t>
      </w:r>
    </w:p>
    <w:p w14:paraId="34061507" w14:textId="77777777" w:rsidR="00764FFE" w:rsidRDefault="00000000">
      <w:pPr>
        <w:ind w:left="173" w:hanging="173"/>
      </w:pPr>
      <w:r>
        <w:t>§9 Preisgeldausschüttung</w:t>
      </w:r>
    </w:p>
    <w:p w14:paraId="6861789E" w14:textId="77777777" w:rsidR="00764FFE" w:rsidRDefault="00000000">
      <w:pPr>
        <w:ind w:left="173" w:hanging="173"/>
      </w:pPr>
      <w:r>
        <w:t>§10 Inkrafttreten</w:t>
      </w:r>
    </w:p>
    <w:p w14:paraId="7E5D45BF" w14:textId="77777777" w:rsidR="00764FFE" w:rsidRDefault="00000000">
      <w:pPr>
        <w:pStyle w:val="berschrift1"/>
      </w:pPr>
      <w:r>
        <w:t>§1 Zweck</w:t>
      </w:r>
    </w:p>
    <w:p w14:paraId="5B49B65B" w14:textId="77777777" w:rsidR="00764FFE" w:rsidRDefault="00000000">
      <w:pPr>
        <w:ind w:left="173" w:hanging="173"/>
      </w:pPr>
      <w:r>
        <w:t>1. Das Löwen Dart Ranking (LDR) dient der Ermittlung der sportlichen Leistung aller teilnehmenden Spieler innerhalb einer Saison.</w:t>
      </w:r>
    </w:p>
    <w:p w14:paraId="35E5B892" w14:textId="77777777" w:rsidR="00764FFE" w:rsidRDefault="00000000">
      <w:pPr>
        <w:ind w:left="173" w:hanging="173"/>
      </w:pPr>
      <w:r>
        <w:t>2. Das Ranking bildet die Grundlage für die offizielle Rangliste, Qualifikationen, Setzlisten, Preisgeldausschüttungen sowie weitere durch die Ranking-Leitung festgelegte Wettbewerbe.</w:t>
      </w:r>
    </w:p>
    <w:p w14:paraId="48E68803" w14:textId="77777777" w:rsidR="00764FFE" w:rsidRDefault="00000000">
      <w:pPr>
        <w:pStyle w:val="berschrift1"/>
      </w:pPr>
      <w:r>
        <w:t>§2 Saisonzeitraum</w:t>
      </w:r>
    </w:p>
    <w:p w14:paraId="4EFCC629" w14:textId="77777777" w:rsidR="00764FFE" w:rsidRDefault="00000000">
      <w:pPr>
        <w:ind w:left="173" w:hanging="173"/>
      </w:pPr>
      <w:r>
        <w:t>1. Die erste Saison des Löwen Dart Rankings beginnt am 01.10.2026.</w:t>
      </w:r>
    </w:p>
    <w:p w14:paraId="524B0263" w14:textId="77777777" w:rsidR="00764FFE" w:rsidRDefault="00000000">
      <w:pPr>
        <w:ind w:left="173" w:hanging="173"/>
      </w:pPr>
      <w:r>
        <w:t>2. Die Saison endet am 31.03.2027 um 23:59 Uhr.</w:t>
      </w:r>
    </w:p>
    <w:p w14:paraId="22A77498" w14:textId="77777777" w:rsidR="00764FFE" w:rsidRDefault="00000000">
      <w:pPr>
        <w:ind w:left="173" w:hanging="173"/>
      </w:pPr>
      <w:r>
        <w:t>3. Nach Saisonende wird die Rangliste abgeschlossen und archiviert.</w:t>
      </w:r>
    </w:p>
    <w:p w14:paraId="0D30C2E3" w14:textId="77777777" w:rsidR="00764FFE" w:rsidRDefault="00000000">
      <w:pPr>
        <w:pStyle w:val="berschrift1"/>
      </w:pPr>
      <w:r>
        <w:t>§3 Spielerprofil und Teilnahmeberechtigung</w:t>
      </w:r>
    </w:p>
    <w:p w14:paraId="22B145E0" w14:textId="77777777" w:rsidR="00764FFE" w:rsidRDefault="00000000">
      <w:pPr>
        <w:ind w:left="173" w:hanging="173"/>
      </w:pPr>
      <w:r>
        <w:t>1. Die Teilnahme an Turnieren des Löwen Dart Rankings ist ausschließlich mit einem gültigen 3K-Spielerprofil möglich.</w:t>
      </w:r>
    </w:p>
    <w:p w14:paraId="05D259D3" w14:textId="77777777" w:rsidR="00764FFE" w:rsidRDefault="00000000">
      <w:pPr>
        <w:ind w:left="173" w:hanging="173"/>
      </w:pPr>
      <w:r>
        <w:t>2. Jeder Spieler darf während einer Saison nur ein 3K-Spielerprofil nutzen.</w:t>
      </w:r>
    </w:p>
    <w:p w14:paraId="71CCB703" w14:textId="77777777" w:rsidR="00764FFE" w:rsidRDefault="00000000">
      <w:pPr>
        <w:ind w:left="173" w:hanging="173"/>
      </w:pPr>
      <w:r>
        <w:t>3. Die Anmeldung zu Ranglistenturnieren erfolgt ausschließlich über das persönliche 3K-Spielerprofil.</w:t>
      </w:r>
    </w:p>
    <w:p w14:paraId="5595D33E" w14:textId="77777777" w:rsidR="00764FFE" w:rsidRDefault="00000000">
      <w:pPr>
        <w:ind w:left="173" w:hanging="173"/>
      </w:pPr>
      <w:r>
        <w:t>4. Ranglistenpunkte, Statistiken und Preisgelder werden ausschließlich dem registrierten 3K-Spielerprofil zugeordnet.</w:t>
      </w:r>
    </w:p>
    <w:p w14:paraId="6FD5D3C0" w14:textId="77777777" w:rsidR="00764FFE" w:rsidRDefault="00000000">
      <w:pPr>
        <w:ind w:left="173" w:hanging="173"/>
      </w:pPr>
      <w:r>
        <w:t>5. Mehrfachregistrierungen, Zweitprofile oder die Nutzung fremder Spielerprofile sind unzulässig.</w:t>
      </w:r>
    </w:p>
    <w:p w14:paraId="792971F8" w14:textId="77777777" w:rsidR="00764FFE" w:rsidRDefault="00000000">
      <w:pPr>
        <w:ind w:left="173" w:hanging="173"/>
      </w:pPr>
      <w:r>
        <w:t>6. Bei Verstößen können Ranglistenpunkte aberkannt sowie Spieler zeitweise oder dauerhaft vom Löwen Dart Ranking ausgeschlossen werden.</w:t>
      </w:r>
    </w:p>
    <w:p w14:paraId="460635CC" w14:textId="77777777" w:rsidR="00764FFE" w:rsidRDefault="00000000">
      <w:pPr>
        <w:pStyle w:val="berschrift1"/>
      </w:pPr>
      <w:r>
        <w:t>§4 Startgeld und Jackpot</w:t>
      </w:r>
    </w:p>
    <w:p w14:paraId="774AB2F1" w14:textId="77777777" w:rsidR="00764FFE" w:rsidRDefault="00000000">
      <w:pPr>
        <w:ind w:left="173" w:hanging="173"/>
      </w:pPr>
      <w:r>
        <w:t>1. Für jedes Ranglistenturnier wird ein Startgeld in Höhe von 5,00 € pro Spieler erhoben.</w:t>
      </w:r>
    </w:p>
    <w:p w14:paraId="07BFAD9B" w14:textId="77777777" w:rsidR="00764FFE" w:rsidRDefault="00000000">
      <w:pPr>
        <w:ind w:left="173" w:hanging="173"/>
      </w:pPr>
      <w:r>
        <w:t>2. Das Startgeld wird wie folgt aufgeteilt: 2,50 € fließen in den Preisgeldtopf des jeweiligen Turniers und 2,50 € fließen in den Löwen-Dart-Ranking-Jackpot.</w:t>
      </w:r>
    </w:p>
    <w:p w14:paraId="5F73D611" w14:textId="77777777" w:rsidR="00764FFE" w:rsidRDefault="00000000">
      <w:pPr>
        <w:ind w:left="173" w:hanging="173"/>
      </w:pPr>
      <w:r>
        <w:t>3. Der Jackpot wird während der gesamten Saison gesammelt.</w:t>
      </w:r>
    </w:p>
    <w:p w14:paraId="79E8444E" w14:textId="77777777" w:rsidR="00764FFE" w:rsidRDefault="00000000">
      <w:pPr>
        <w:ind w:left="173" w:hanging="173"/>
      </w:pPr>
      <w:r>
        <w:t>4. Die Höhe des Jackpots wird regelmäßig veröffentlicht.</w:t>
      </w:r>
    </w:p>
    <w:p w14:paraId="5E916762" w14:textId="77777777" w:rsidR="00764FFE" w:rsidRDefault="00000000">
      <w:pPr>
        <w:pStyle w:val="berschrift1"/>
      </w:pPr>
      <w:r>
        <w:t>§5 Ranglistenrelevanz eines Turniers</w:t>
      </w:r>
    </w:p>
    <w:p w14:paraId="0B380EF8" w14:textId="77777777" w:rsidR="00764FFE" w:rsidRDefault="00000000">
      <w:pPr>
        <w:ind w:left="173" w:hanging="173"/>
      </w:pPr>
      <w:r>
        <w:t>1. Ein Turnier ist nur dann ranglistenrelevant, wenn mindestens 6 Spieler teilnehmen.</w:t>
      </w:r>
    </w:p>
    <w:p w14:paraId="00A2F6F2" w14:textId="77777777" w:rsidR="00764FFE" w:rsidRDefault="00000000">
      <w:pPr>
        <w:ind w:left="173" w:hanging="173"/>
      </w:pPr>
      <w:r>
        <w:t>2. Wird die Mindestteilnehmerzahl nicht erreicht, werden keine Ranglistenpunkte vergeben.</w:t>
      </w:r>
    </w:p>
    <w:p w14:paraId="06E853E5" w14:textId="77777777" w:rsidR="00764FFE" w:rsidRDefault="00000000">
      <w:pPr>
        <w:ind w:left="173" w:hanging="173"/>
      </w:pPr>
      <w:r>
        <w:t>3. Maßgeblich ist die Anzahl der zum Turnierstart offiziell eingecheckten Spieler.</w:t>
      </w:r>
    </w:p>
    <w:p w14:paraId="19E73197" w14:textId="77777777" w:rsidR="00764FFE" w:rsidRDefault="00000000">
      <w:pPr>
        <w:pStyle w:val="berschrift1"/>
      </w:pPr>
      <w:r>
        <w:t>§6 Spielmodus</w:t>
      </w:r>
    </w:p>
    <w:p w14:paraId="55663214" w14:textId="77777777" w:rsidR="00764FFE" w:rsidRDefault="00000000">
      <w:pPr>
        <w:ind w:left="173" w:hanging="173"/>
      </w:pPr>
      <w:r>
        <w:t>1. Alle Ranglistenturniere werden im Doppel-K.O.-System (DKO) ausgetragen.</w:t>
      </w:r>
    </w:p>
    <w:p w14:paraId="4C9BFEA5" w14:textId="77777777" w:rsidR="00764FFE" w:rsidRDefault="00000000">
      <w:pPr>
        <w:ind w:left="173" w:hanging="173"/>
      </w:pPr>
      <w:r>
        <w:t>2. Gespielt wird 501 Punkte Master Out.</w:t>
      </w:r>
    </w:p>
    <w:p w14:paraId="1784EC24" w14:textId="77777777" w:rsidR="00764FFE" w:rsidRDefault="00000000">
      <w:pPr>
        <w:ind w:left="173" w:hanging="173"/>
      </w:pPr>
      <w:r>
        <w:t>3. Ein Leg ist gewonnen, wenn die verbleibende Punktzahl exakt auf Null reduziert wird und der letzte Dart in einem Double- oder Triple-Feld landet.</w:t>
      </w:r>
    </w:p>
    <w:p w14:paraId="6163DFA4" w14:textId="77777777" w:rsidR="00764FFE" w:rsidRDefault="00000000">
      <w:pPr>
        <w:ind w:left="173" w:hanging="173"/>
      </w:pPr>
      <w:r>
        <w:t>4. Ein Abschluss über Bull ist nicht zulässig.</w:t>
      </w:r>
    </w:p>
    <w:p w14:paraId="4F878A1E" w14:textId="77777777" w:rsidR="00764FFE" w:rsidRDefault="00000000">
      <w:pPr>
        <w:ind w:left="173" w:hanging="173"/>
      </w:pPr>
      <w:r>
        <w:t>5. Alle Begegnungen werden im Format Best of 3 Legs (First to 2 Legs) gespielt.</w:t>
      </w:r>
    </w:p>
    <w:p w14:paraId="1DCA7E30" w14:textId="77777777" w:rsidR="00764FFE" w:rsidRDefault="00000000">
      <w:pPr>
        <w:ind w:left="173" w:hanging="173"/>
      </w:pPr>
      <w:r>
        <w:t>6. Das Finale wird grundsätzlich mit Satzausgleich gespielt.</w:t>
      </w:r>
    </w:p>
    <w:p w14:paraId="7C57B061" w14:textId="77777777" w:rsidR="00764FFE" w:rsidRDefault="00000000">
      <w:pPr>
        <w:ind w:left="173" w:hanging="173"/>
      </w:pPr>
      <w:r>
        <w:t>7. Erreicht ein Spieler das Finale über die Verliererrunde, muss er das Finale zweimal gewinnen, um Turniersieger zu werden.</w:t>
      </w:r>
    </w:p>
    <w:p w14:paraId="4B167B3D" w14:textId="77777777" w:rsidR="00764FFE" w:rsidRDefault="00000000">
      <w:pPr>
        <w:ind w:left="173" w:hanging="173"/>
      </w:pPr>
      <w:r>
        <w:t>8. Gewinnt der Spieler aus der Verliererrunde das erste Finale, wird unmittelbar anschließend ein zweites und entscheidendes Finale gespielt.</w:t>
      </w:r>
    </w:p>
    <w:p w14:paraId="3882B2B2" w14:textId="77777777" w:rsidR="00764FFE" w:rsidRDefault="00000000">
      <w:pPr>
        <w:pStyle w:val="berschrift1"/>
      </w:pPr>
      <w:r>
        <w:t>§7 Saisonwertung</w:t>
      </w:r>
    </w:p>
    <w:p w14:paraId="090E20D9" w14:textId="77777777" w:rsidR="00764FFE" w:rsidRDefault="00000000">
      <w:pPr>
        <w:ind w:left="173" w:hanging="173"/>
      </w:pPr>
      <w:r>
        <w:t>1. Am Ende der Saison wird die offizielle Löwen-Dart-Rangliste festgestellt.</w:t>
      </w:r>
    </w:p>
    <w:p w14:paraId="7E0ED190" w14:textId="77777777" w:rsidR="00764FFE" w:rsidRDefault="00000000">
      <w:pPr>
        <w:ind w:left="173" w:hanging="173"/>
      </w:pPr>
      <w:r>
        <w:t>2. Die Rangliste endet am 31.03.2027 um 23:59 Uhr.</w:t>
      </w:r>
    </w:p>
    <w:p w14:paraId="198A6C03" w14:textId="77777777" w:rsidR="00764FFE" w:rsidRDefault="00000000">
      <w:pPr>
        <w:ind w:left="173" w:hanging="173"/>
      </w:pPr>
      <w:r>
        <w:t>3. Nach diesem Zeitpunkt werden keine weiteren Ergebnisse für die Saisonwertung berücksichtigt.</w:t>
      </w:r>
    </w:p>
    <w:p w14:paraId="6E5E7BBD" w14:textId="77777777" w:rsidR="00764FFE" w:rsidRDefault="00000000">
      <w:pPr>
        <w:ind w:left="173" w:hanging="173"/>
      </w:pPr>
      <w:r>
        <w:t>4. Die Platzierung ergibt sich aus den während der Saison erzielten Ranglistenpunkten.</w:t>
      </w:r>
    </w:p>
    <w:p w14:paraId="39BDFAE5" w14:textId="77777777" w:rsidR="00764FFE" w:rsidRDefault="00000000">
      <w:pPr>
        <w:ind w:left="173" w:hanging="173"/>
      </w:pPr>
      <w:r>
        <w:t>5. In der Saison 2026/2027 wird kein Masters-Turnier durchgeführt.</w:t>
      </w:r>
    </w:p>
    <w:p w14:paraId="484EF922" w14:textId="77777777" w:rsidR="00764FFE" w:rsidRDefault="00000000">
      <w:pPr>
        <w:ind w:left="173" w:hanging="173"/>
      </w:pPr>
      <w:r>
        <w:t>6. Der während der Saison aufgebaute Jackpot wird stattdessen an die bestplatzierten Spieler der Abschlusstabelle ausgeschüttet.</w:t>
      </w:r>
    </w:p>
    <w:p w14:paraId="18B8744E" w14:textId="77777777" w:rsidR="00764FFE" w:rsidRDefault="00000000">
      <w:pPr>
        <w:pStyle w:val="berschrift1"/>
      </w:pPr>
      <w:r>
        <w:t>§8 Ranglistenpunkte</w:t>
      </w:r>
    </w:p>
    <w:p w14:paraId="77529DD6" w14:textId="77777777" w:rsidR="00764FFE" w:rsidRDefault="00000000">
      <w:pPr>
        <w:ind w:left="173" w:hanging="173"/>
      </w:pPr>
      <w:r>
        <w:t>1. Die Vergabe der Ranglistenpunkte richtet sich nach der Teilnehmerzahl des Turniers sowie der erreichten Platzierung.</w:t>
      </w:r>
    </w:p>
    <w:p w14:paraId="377E2237" w14:textId="77777777" w:rsidR="00764FFE" w:rsidRDefault="00000000">
      <w:pPr>
        <w:ind w:left="173" w:hanging="173"/>
      </w:pPr>
      <w:r>
        <w:t>2. Der letzte gewertete Platz erhält immer 5 Punkte.</w:t>
      </w:r>
    </w:p>
    <w:p w14:paraId="7CF35B0A" w14:textId="77777777" w:rsidR="00764FFE" w:rsidRDefault="00000000">
      <w:pPr>
        <w:ind w:left="173" w:hanging="173"/>
      </w:pPr>
      <w:r>
        <w:t>3. Jede bessere Platzierungsstufe erhält 2 Punkte mehr.</w:t>
      </w:r>
    </w:p>
    <w:p w14:paraId="1EF87E47" w14:textId="77777777" w:rsidR="00764FFE" w:rsidRDefault="00000000">
      <w:pPr>
        <w:ind w:left="173" w:hanging="173"/>
      </w:pPr>
      <w:r>
        <w:t>4. Der 1. Platz erhält zusätzlich 3 Punkte mehr als der 2. Platz.</w:t>
      </w:r>
    </w:p>
    <w:p w14:paraId="3E113625" w14:textId="77777777" w:rsidR="00764FFE" w:rsidRDefault="00000000">
      <w:pPr>
        <w:ind w:left="173" w:hanging="173"/>
      </w:pPr>
      <w:r>
        <w:t>5. Es werden keine Zusatzpunkte für 180er, High Finishes, Short Games, High Averages oder sonstige Bestleistungen vergeben.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24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</w:tblGrid>
      <w:tr w:rsidR="00764FFE" w14:paraId="3ED5D2AB" w14:textId="77777777">
        <w:trPr>
          <w:tblHeader/>
          <w:jc w:val="center"/>
        </w:trPr>
        <w:tc>
          <w:tcPr>
            <w:tcW w:w="1224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706CE" w14:textId="77777777" w:rsidR="00764FFE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Platzierung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ACCCBF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6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37B945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7-8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CB458A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9-12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377ED3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13-16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092743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17-24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342189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25-32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769B4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33-48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EC534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49-64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00392E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65-96</w:t>
            </w:r>
          </w:p>
        </w:tc>
        <w:tc>
          <w:tcPr>
            <w:tcW w:w="821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9E52A7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97-128</w:t>
            </w:r>
          </w:p>
        </w:tc>
      </w:tr>
      <w:tr w:rsidR="00764FFE" w14:paraId="425DB1D5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FFC9A8" w14:textId="77777777" w:rsidR="00764FFE" w:rsidRDefault="00000000">
            <w:pPr>
              <w:spacing w:after="0"/>
            </w:pPr>
            <w:r>
              <w:rPr>
                <w:sz w:val="16"/>
              </w:rPr>
              <w:t>1.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E7FC37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C376B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AE0ED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B349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CE4A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FC172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11407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E39E8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46685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D47F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32</w:t>
            </w:r>
          </w:p>
        </w:tc>
      </w:tr>
      <w:tr w:rsidR="00764FFE" w14:paraId="47BDCA50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7C0495" w14:textId="77777777" w:rsidR="00764FFE" w:rsidRDefault="00000000">
            <w:pPr>
              <w:spacing w:after="0"/>
            </w:pPr>
            <w:r>
              <w:rPr>
                <w:sz w:val="16"/>
              </w:rPr>
              <w:t>2.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8978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6AEAB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BC51D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D793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3FABA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A86DB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52B9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E534B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241EA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B7F1A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29</w:t>
            </w:r>
          </w:p>
        </w:tc>
      </w:tr>
      <w:tr w:rsidR="00764FFE" w14:paraId="10229741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73F92" w14:textId="77777777" w:rsidR="00764FFE" w:rsidRDefault="00000000">
            <w:pPr>
              <w:spacing w:after="0"/>
            </w:pPr>
            <w:r>
              <w:rPr>
                <w:sz w:val="16"/>
              </w:rPr>
              <w:t>3.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E9C1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56958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B2B22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69942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64898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FD148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0A3F8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3359C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083BA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E5420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27</w:t>
            </w:r>
          </w:p>
        </w:tc>
      </w:tr>
      <w:tr w:rsidR="00764FFE" w14:paraId="774F7F68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15F80" w14:textId="77777777" w:rsidR="00764FFE" w:rsidRDefault="00000000">
            <w:pPr>
              <w:spacing w:after="0"/>
            </w:pPr>
            <w:r>
              <w:rPr>
                <w:sz w:val="16"/>
              </w:rPr>
              <w:t>4.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895E8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FC679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1FD49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A930B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57FB3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4D4E3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BF4B2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B3306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55EDE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93F5F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25</w:t>
            </w:r>
          </w:p>
        </w:tc>
      </w:tr>
      <w:tr w:rsidR="00764FFE" w14:paraId="510B30D5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D7BD08" w14:textId="77777777" w:rsidR="00764FFE" w:rsidRDefault="00000000">
            <w:pPr>
              <w:spacing w:after="0"/>
            </w:pPr>
            <w:r>
              <w:rPr>
                <w:sz w:val="16"/>
              </w:rPr>
              <w:t>5.-6.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7BA64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A80CB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FC0D5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9976A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691A7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2A0DF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67A84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AFB84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3D921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1AB12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23</w:t>
            </w:r>
          </w:p>
        </w:tc>
      </w:tr>
      <w:tr w:rsidR="00764FFE" w14:paraId="79C7F282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D4B66" w14:textId="77777777" w:rsidR="00764FFE" w:rsidRDefault="00000000">
            <w:pPr>
              <w:spacing w:after="0"/>
            </w:pPr>
            <w:r>
              <w:rPr>
                <w:sz w:val="16"/>
              </w:rPr>
              <w:t>7.-8.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2250B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801D7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F7C1B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F4EA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08B63B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43C84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682E2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BE810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67D51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677387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21</w:t>
            </w:r>
          </w:p>
        </w:tc>
      </w:tr>
      <w:tr w:rsidR="00764FFE" w14:paraId="1095A726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AF57CC" w14:textId="77777777" w:rsidR="00764FFE" w:rsidRDefault="00000000">
            <w:pPr>
              <w:spacing w:after="0"/>
            </w:pPr>
            <w:r>
              <w:rPr>
                <w:sz w:val="16"/>
              </w:rPr>
              <w:t>9.-12.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C7D64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72FE0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878BB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8928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AF5B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E0C2F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A58AD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CC9B5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706A1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A3D0F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19</w:t>
            </w:r>
          </w:p>
        </w:tc>
      </w:tr>
      <w:tr w:rsidR="00764FFE" w14:paraId="3B5A719B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A0E7B" w14:textId="77777777" w:rsidR="00764FFE" w:rsidRDefault="00000000">
            <w:pPr>
              <w:spacing w:after="0"/>
            </w:pPr>
            <w:r>
              <w:rPr>
                <w:sz w:val="16"/>
              </w:rPr>
              <w:t>13.-16.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A6EE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8E900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38482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34609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6BA1E8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2F1B9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41852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9E369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9FDC6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D7F83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17</w:t>
            </w:r>
          </w:p>
        </w:tc>
      </w:tr>
      <w:tr w:rsidR="00764FFE" w14:paraId="3CCDFE35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52B6A" w14:textId="77777777" w:rsidR="00764FFE" w:rsidRDefault="00000000">
            <w:pPr>
              <w:spacing w:after="0"/>
            </w:pPr>
            <w:r>
              <w:rPr>
                <w:sz w:val="16"/>
              </w:rPr>
              <w:t>17.-24.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1F4EC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1D4CB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157D2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E014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3377B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3854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9D9B7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615D0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3B802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AF6BF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15</w:t>
            </w:r>
          </w:p>
        </w:tc>
      </w:tr>
      <w:tr w:rsidR="00764FFE" w14:paraId="15CDC347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9E0D6C" w14:textId="77777777" w:rsidR="00764FFE" w:rsidRDefault="00000000">
            <w:pPr>
              <w:spacing w:after="0"/>
            </w:pPr>
            <w:r>
              <w:rPr>
                <w:sz w:val="16"/>
              </w:rPr>
              <w:t>25.-32.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5BDB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FC6C1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AF72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77B23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FC99C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56C0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2DE32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6FC86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68CA1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1E0C6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</w:tr>
      <w:tr w:rsidR="00764FFE" w14:paraId="377629F4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C92CB3" w14:textId="77777777" w:rsidR="00764FFE" w:rsidRDefault="00000000">
            <w:pPr>
              <w:spacing w:after="0"/>
            </w:pPr>
            <w:r>
              <w:rPr>
                <w:sz w:val="16"/>
              </w:rPr>
              <w:t>33.-48.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C4817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A7225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DD76B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F2D47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8FA00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3B998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7EC85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8465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101D5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41D431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11</w:t>
            </w:r>
          </w:p>
        </w:tc>
      </w:tr>
      <w:tr w:rsidR="00764FFE" w14:paraId="49EBC5D3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343A6D" w14:textId="77777777" w:rsidR="00764FFE" w:rsidRDefault="00000000">
            <w:pPr>
              <w:spacing w:after="0"/>
            </w:pPr>
            <w:r>
              <w:rPr>
                <w:sz w:val="16"/>
              </w:rPr>
              <w:t>49.-64.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B237B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F882C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E7D80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57486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826D2B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A2CFDB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0CE67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F332C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EF2527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71197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9</w:t>
            </w:r>
          </w:p>
        </w:tc>
      </w:tr>
      <w:tr w:rsidR="00764FFE" w14:paraId="07432E46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10FB67" w14:textId="77777777" w:rsidR="00764FFE" w:rsidRDefault="00000000">
            <w:pPr>
              <w:spacing w:after="0"/>
            </w:pPr>
            <w:r>
              <w:rPr>
                <w:sz w:val="16"/>
              </w:rPr>
              <w:t>65.-96.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8990C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834382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C1B4A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3D6AF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3DC4A7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ADE73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8D5F04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2CB23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B7B76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040BBE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7</w:t>
            </w:r>
          </w:p>
        </w:tc>
      </w:tr>
      <w:tr w:rsidR="00764FFE" w14:paraId="564F072F" w14:textId="77777777">
        <w:trPr>
          <w:jc w:val="center"/>
        </w:trPr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52FA63" w14:textId="77777777" w:rsidR="00764FFE" w:rsidRDefault="00000000">
            <w:pPr>
              <w:spacing w:after="0"/>
            </w:pPr>
            <w:r>
              <w:rPr>
                <w:sz w:val="16"/>
              </w:rPr>
              <w:t>97.-128.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5C825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00AC9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EA72D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44E60A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3A0D7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233D36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0162F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8FF38D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7F1FF9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-</w:t>
            </w:r>
          </w:p>
        </w:tc>
        <w:tc>
          <w:tcPr>
            <w:tcW w:w="8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A4C55" w14:textId="77777777" w:rsidR="00764FFE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</w:tr>
    </w:tbl>
    <w:p w14:paraId="30D379A8" w14:textId="77777777" w:rsidR="00764FFE" w:rsidRDefault="00764FFE">
      <w:pPr>
        <w:spacing w:after="60"/>
      </w:pPr>
    </w:p>
    <w:p w14:paraId="3BEEE4DE" w14:textId="77777777" w:rsidR="00764FFE" w:rsidRDefault="00000000">
      <w:pPr>
        <w:pStyle w:val="berschrift2"/>
      </w:pPr>
      <w:r>
        <w:t>Punktgleichheit</w:t>
      </w:r>
    </w:p>
    <w:p w14:paraId="56CEF363" w14:textId="77777777" w:rsidR="00764FFE" w:rsidRDefault="00000000">
      <w:pPr>
        <w:ind w:left="173" w:hanging="173"/>
      </w:pPr>
      <w:r>
        <w:t>1. Bei Punktgleichheit wird der Spieler höher platziert, der die entsprechende Punktzahl mit weniger gewerteten Turnierteilnahmen erreicht hat.</w:t>
      </w:r>
    </w:p>
    <w:p w14:paraId="5C5BF587" w14:textId="77777777" w:rsidR="00764FFE" w:rsidRDefault="00000000">
      <w:pPr>
        <w:ind w:left="173" w:hanging="173"/>
      </w:pPr>
      <w:r>
        <w:t>2. Besteht weiterhin Punktgleichheit, entscheidet zuerst die Anzahl der Turniersiege, danach die Anzahl der Finalteilnahmen, danach der direkte Vergleich und abschließend ein Losentscheid durch die Ranking-Leitung.</w:t>
      </w:r>
    </w:p>
    <w:p w14:paraId="4EE730B5" w14:textId="77777777" w:rsidR="00764FFE" w:rsidRDefault="00000000">
      <w:pPr>
        <w:pStyle w:val="berschrift1"/>
      </w:pPr>
      <w:r>
        <w:t>§9 Preisgeldausschüttung</w:t>
      </w:r>
    </w:p>
    <w:p w14:paraId="1644627A" w14:textId="77777777" w:rsidR="00764FFE" w:rsidRDefault="00000000">
      <w:pPr>
        <w:pStyle w:val="berschrift2"/>
      </w:pPr>
      <w:r>
        <w:t>Jackpotaufteilung</w:t>
      </w:r>
    </w:p>
    <w:p w14:paraId="5882AA2D" w14:textId="77777777" w:rsidR="00764FFE" w:rsidRDefault="00000000">
      <w:pPr>
        <w:ind w:left="173" w:hanging="173"/>
      </w:pPr>
      <w:r>
        <w:t>1. Der am Saisonende vorhandene Jackpot wird zu 80 % über die Herrenrangliste und zu 20 % über die Damenrangliste ausgeschüttet.</w:t>
      </w:r>
    </w:p>
    <w:p w14:paraId="27C7619B" w14:textId="77777777" w:rsidR="00764FFE" w:rsidRDefault="00000000">
      <w:pPr>
        <w:ind w:left="173" w:hanging="173"/>
      </w:pPr>
      <w:r>
        <w:t>2. Die Ausschüttung erfolgt nach den nachfolgenden Varianten A, B oder C. Maßgeblich ist die Anzahl unterschiedlicher 3K-Spielerprofile, die während der Saison mindestens ein gewertetes Ranglistenturnier gespielt haben.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728"/>
        <w:gridCol w:w="1728"/>
      </w:tblGrid>
      <w:tr w:rsidR="00764FFE" w14:paraId="3D91896B" w14:textId="77777777">
        <w:trPr>
          <w:tblHeader/>
          <w:jc w:val="center"/>
        </w:trPr>
        <w:tc>
          <w:tcPr>
            <w:tcW w:w="3600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8484F" w14:textId="77777777" w:rsidR="00764FFE" w:rsidRDefault="00000000">
            <w:pPr>
              <w:spacing w:after="0"/>
            </w:pPr>
            <w:r>
              <w:rPr>
                <w:b/>
                <w:color w:val="FFFFFF"/>
                <w:sz w:val="19"/>
              </w:rPr>
              <w:t>Unterschiedliche Spielerprofile</w:t>
            </w:r>
          </w:p>
        </w:tc>
        <w:tc>
          <w:tcPr>
            <w:tcW w:w="172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ABFBD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Damen</w:t>
            </w:r>
          </w:p>
        </w:tc>
        <w:tc>
          <w:tcPr>
            <w:tcW w:w="172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9A829D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Herren</w:t>
            </w:r>
          </w:p>
        </w:tc>
      </w:tr>
      <w:tr w:rsidR="00764FFE" w14:paraId="3D1FDA99" w14:textId="77777777">
        <w:trPr>
          <w:jc w:val="center"/>
        </w:trPr>
        <w:tc>
          <w:tcPr>
            <w:tcW w:w="36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51932F" w14:textId="77777777" w:rsidR="00764FFE" w:rsidRDefault="00000000">
            <w:pPr>
              <w:spacing w:after="0"/>
            </w:pPr>
            <w:r>
              <w:rPr>
                <w:sz w:val="19"/>
              </w:rPr>
              <w:t>bis 400 Spieler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88263A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16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F42BA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64</w:t>
            </w:r>
          </w:p>
        </w:tc>
      </w:tr>
      <w:tr w:rsidR="00764FFE" w14:paraId="5335A4E3" w14:textId="77777777">
        <w:trPr>
          <w:jc w:val="center"/>
        </w:trPr>
        <w:tc>
          <w:tcPr>
            <w:tcW w:w="36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11F155" w14:textId="77777777" w:rsidR="00764FFE" w:rsidRDefault="00000000">
            <w:pPr>
              <w:spacing w:after="0"/>
            </w:pPr>
            <w:r>
              <w:rPr>
                <w:sz w:val="19"/>
              </w:rPr>
              <w:t>401 bis 600 Spieler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6403DF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24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F5727B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80</w:t>
            </w:r>
          </w:p>
        </w:tc>
      </w:tr>
      <w:tr w:rsidR="00764FFE" w14:paraId="1765DAF1" w14:textId="77777777">
        <w:trPr>
          <w:jc w:val="center"/>
        </w:trPr>
        <w:tc>
          <w:tcPr>
            <w:tcW w:w="36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0367E3" w14:textId="77777777" w:rsidR="00764FFE" w:rsidRDefault="00000000">
            <w:pPr>
              <w:spacing w:after="0"/>
            </w:pPr>
            <w:r>
              <w:rPr>
                <w:sz w:val="19"/>
              </w:rPr>
              <w:t>ab 601 Spieler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B55DFC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32</w:t>
            </w:r>
          </w:p>
        </w:tc>
        <w:tc>
          <w:tcPr>
            <w:tcW w:w="172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E3634F" w14:textId="77777777" w:rsidR="00764FFE" w:rsidRDefault="00000000">
            <w:pPr>
              <w:spacing w:after="0"/>
              <w:jc w:val="center"/>
            </w:pPr>
            <w:r>
              <w:rPr>
                <w:sz w:val="19"/>
              </w:rPr>
              <w:t>Top 96</w:t>
            </w:r>
          </w:p>
        </w:tc>
      </w:tr>
    </w:tbl>
    <w:p w14:paraId="398D122A" w14:textId="77777777" w:rsidR="00764FFE" w:rsidRDefault="00764FFE">
      <w:pPr>
        <w:spacing w:after="60"/>
      </w:pPr>
    </w:p>
    <w:p w14:paraId="73FE9B17" w14:textId="77777777" w:rsidR="00764FFE" w:rsidRDefault="00000000">
      <w:pPr>
        <w:pStyle w:val="berschrift2"/>
      </w:pPr>
      <w:r>
        <w:t>Preisgeldberechtigung</w:t>
      </w:r>
    </w:p>
    <w:p w14:paraId="0990A64A" w14:textId="77777777" w:rsidR="00764FFE" w:rsidRDefault="00000000">
      <w:pPr>
        <w:ind w:left="173" w:hanging="173"/>
      </w:pPr>
      <w:r>
        <w:t>1. Preisgeldberechtigt sind ausschließlich Spielerinnen und Spieler, die während der laufenden Saison an mindestens fünf (5) gewerteten Löwen-Dart-Rankingturnieren teilgenommen haben.</w:t>
      </w:r>
    </w:p>
    <w:p w14:paraId="0D480BC6" w14:textId="77777777" w:rsidR="00764FFE" w:rsidRDefault="00000000">
      <w:pPr>
        <w:ind w:left="173" w:hanging="173"/>
      </w:pPr>
      <w:r>
        <w:t>2. Erreicht ein Spieler die Mindestanzahl von fünf Turnierteilnahmen nicht, verfällt der Preisgeldanspruch unabhängig von seiner Platzierung in der Rangliste.</w:t>
      </w:r>
    </w:p>
    <w:p w14:paraId="1FF868D3" w14:textId="77777777" w:rsidR="00764FFE" w:rsidRDefault="00000000">
      <w:pPr>
        <w:ind w:left="173" w:hanging="173"/>
      </w:pPr>
      <w:r>
        <w:t>3. In diesem Fall rückt der nächstplatzierte preisgeldberechtigte Spieler derselben Rangliste nach.</w:t>
      </w:r>
    </w:p>
    <w:p w14:paraId="17DA1B7B" w14:textId="77777777" w:rsidR="00764FFE" w:rsidRDefault="00000000">
      <w:pPr>
        <w:pStyle w:val="berschrift2"/>
      </w:pPr>
      <w:r>
        <w:t>Grundsatz der prozentualen Ausschüttung</w:t>
      </w:r>
    </w:p>
    <w:p w14:paraId="255CF356" w14:textId="77777777" w:rsidR="00764FFE" w:rsidRDefault="00000000">
      <w:pPr>
        <w:ind w:left="173" w:hanging="173"/>
      </w:pPr>
      <w:r>
        <w:t>1. Die Plätze 1 bis 16 werden in allen Ausschüttungsvarianten einzeln ausgewiesen.</w:t>
      </w:r>
    </w:p>
    <w:p w14:paraId="79EFDFD0" w14:textId="77777777" w:rsidR="00764FFE" w:rsidRDefault="00000000">
      <w:pPr>
        <w:ind w:left="173" w:hanging="173"/>
      </w:pPr>
      <w:r>
        <w:t>2. Ab Platz 17 erfolgt die Ausschüttung in zusammengefassten 8er-Blöcken.</w:t>
      </w:r>
    </w:p>
    <w:p w14:paraId="026A29E6" w14:textId="77777777" w:rsidR="00764FFE" w:rsidRDefault="00000000">
      <w:pPr>
        <w:ind w:left="173" w:hanging="173"/>
      </w:pPr>
      <w:r>
        <w:t>3. Die Prozentwerte beziehen sich jeweils auf den Damen- bzw. Herrenjackpot und nicht auf den Gesamtjackpot.</w:t>
      </w:r>
    </w:p>
    <w:p w14:paraId="3DD60F6E" w14:textId="77777777" w:rsidR="00764FFE" w:rsidRDefault="00000000">
      <w:pPr>
        <w:pStyle w:val="berschrift2"/>
      </w:pPr>
      <w:r>
        <w:t>Variante A - bis 400 unterschiedliche Spielerprofile</w:t>
      </w:r>
    </w:p>
    <w:p w14:paraId="581AD59D" w14:textId="77777777" w:rsidR="00764FFE" w:rsidRDefault="00000000">
      <w:r>
        <w:rPr>
          <w:b/>
        </w:rPr>
        <w:t>Damenrangliste (Top 16)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0AF4DEB7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81D309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89C26E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4196CAF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0C36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255E1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18 %</w:t>
            </w:r>
          </w:p>
        </w:tc>
      </w:tr>
      <w:tr w:rsidR="00764FFE" w14:paraId="137AABE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4DA9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1C40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14 %</w:t>
            </w:r>
          </w:p>
        </w:tc>
      </w:tr>
      <w:tr w:rsidR="00764FFE" w14:paraId="77DAB94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1381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2E57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11 %</w:t>
            </w:r>
          </w:p>
        </w:tc>
      </w:tr>
      <w:tr w:rsidR="00764FFE" w14:paraId="4485C7A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30D4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21E61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9 %</w:t>
            </w:r>
          </w:p>
        </w:tc>
      </w:tr>
      <w:tr w:rsidR="00764FFE" w14:paraId="7A1F612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48C80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2D97A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7 %</w:t>
            </w:r>
          </w:p>
        </w:tc>
      </w:tr>
      <w:tr w:rsidR="00764FFE" w14:paraId="1DEDA09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DE97D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4E7C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6 %</w:t>
            </w:r>
          </w:p>
        </w:tc>
      </w:tr>
      <w:tr w:rsidR="00764FFE" w14:paraId="100EBDA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371AD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CD33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5,5 %</w:t>
            </w:r>
          </w:p>
        </w:tc>
      </w:tr>
      <w:tr w:rsidR="00764FFE" w14:paraId="5B92CDC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8F0BC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C4D10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5 %</w:t>
            </w:r>
          </w:p>
        </w:tc>
      </w:tr>
      <w:tr w:rsidR="00764FFE" w14:paraId="755138A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EE4BC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DCDE8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36F3F19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F7628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C3C5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79BC2FA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88A80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A3749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1FC5189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7CE3F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438EA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1488C2B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4CB32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82447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0029C90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A30FF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871F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3CA018D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1214B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298E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7F6DABE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63BA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8C964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778BA7C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8D13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2E7D5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43B08570" w14:textId="77777777" w:rsidR="00764FFE" w:rsidRDefault="00764FFE">
      <w:pPr>
        <w:spacing w:after="60"/>
      </w:pPr>
    </w:p>
    <w:p w14:paraId="65FBF52C" w14:textId="77777777" w:rsidR="00764FFE" w:rsidRDefault="00000000">
      <w:r>
        <w:rPr>
          <w:b/>
        </w:rPr>
        <w:t>Herrenrangliste (Top 64)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7F2E59B2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990DF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378677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0439E3B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33F30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FF4D0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11 %</w:t>
            </w:r>
          </w:p>
        </w:tc>
      </w:tr>
      <w:tr w:rsidR="00764FFE" w14:paraId="594DCF6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E116A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2FE41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8 %</w:t>
            </w:r>
          </w:p>
        </w:tc>
      </w:tr>
      <w:tr w:rsidR="00764FFE" w14:paraId="1BB731FF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1B3B4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BCD7F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6 %</w:t>
            </w:r>
          </w:p>
        </w:tc>
      </w:tr>
      <w:tr w:rsidR="00764FFE" w14:paraId="2735A6A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05CDB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2BE2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5 %</w:t>
            </w:r>
          </w:p>
        </w:tc>
      </w:tr>
      <w:tr w:rsidR="00764FFE" w14:paraId="5678B49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46146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8989D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4BCF7CC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B528B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8249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1B97AFD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1ED2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23C05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3,75 %</w:t>
            </w:r>
          </w:p>
        </w:tc>
      </w:tr>
      <w:tr w:rsidR="00764FFE" w14:paraId="448FB32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418ED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11AFB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30E847A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8188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1286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3,25 %</w:t>
            </w:r>
          </w:p>
        </w:tc>
      </w:tr>
      <w:tr w:rsidR="00764FFE" w14:paraId="5294E24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11565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91EF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3FD80BB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8EE9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A6174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2576B10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46F85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B1578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515CB96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731A9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D0B92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6528081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419E4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60E46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7470395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CAE95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66950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1,8 %</w:t>
            </w:r>
          </w:p>
        </w:tc>
      </w:tr>
      <w:tr w:rsidR="00764FFE" w14:paraId="67BFC7A1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55560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D197F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1,7 %</w:t>
            </w:r>
          </w:p>
        </w:tc>
      </w:tr>
      <w:tr w:rsidR="00764FFE" w14:paraId="345EDF3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A50B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17-24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D7658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1,25 %</w:t>
            </w:r>
          </w:p>
        </w:tc>
      </w:tr>
      <w:tr w:rsidR="00764FFE" w14:paraId="60EDF77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A5D52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25-32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EE743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1 %</w:t>
            </w:r>
          </w:p>
        </w:tc>
      </w:tr>
      <w:tr w:rsidR="00764FFE" w14:paraId="7A11F26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3A752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33-40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AC4CF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0,8 %</w:t>
            </w:r>
          </w:p>
        </w:tc>
      </w:tr>
      <w:tr w:rsidR="00764FFE" w14:paraId="32ACE26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8E371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41-48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E4FC3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0,6 %</w:t>
            </w:r>
          </w:p>
        </w:tc>
      </w:tr>
      <w:tr w:rsidR="00764FFE" w14:paraId="3014EBC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75B52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49-56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B2593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0,45 %</w:t>
            </w:r>
          </w:p>
        </w:tc>
      </w:tr>
      <w:tr w:rsidR="00764FFE" w14:paraId="5D5EEE8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A6A4A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57-64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07C00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0,275 %</w:t>
            </w:r>
          </w:p>
        </w:tc>
      </w:tr>
      <w:tr w:rsidR="00764FFE" w14:paraId="1A67929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1F2E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F9E4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126E5B75" w14:textId="77777777" w:rsidR="00764FFE" w:rsidRDefault="00764FFE">
      <w:pPr>
        <w:spacing w:after="60"/>
      </w:pPr>
    </w:p>
    <w:p w14:paraId="2EB7535F" w14:textId="77777777" w:rsidR="00764FFE" w:rsidRDefault="00000000">
      <w:pPr>
        <w:pStyle w:val="berschrift2"/>
      </w:pPr>
      <w:r>
        <w:t>Variante B - 401 bis 600 unterschiedliche Spielerprofile</w:t>
      </w:r>
    </w:p>
    <w:p w14:paraId="4A06425F" w14:textId="77777777" w:rsidR="00764FFE" w:rsidRDefault="00000000">
      <w:r>
        <w:rPr>
          <w:b/>
        </w:rPr>
        <w:t>Damenrangliste (Top 24)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4E61BBF1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2D0EB3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99E136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34BEDA4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3F8F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233BE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16 %</w:t>
            </w:r>
          </w:p>
        </w:tc>
      </w:tr>
      <w:tr w:rsidR="00764FFE" w14:paraId="5128EA4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C88DE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F925B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12 %</w:t>
            </w:r>
          </w:p>
        </w:tc>
      </w:tr>
      <w:tr w:rsidR="00764FFE" w14:paraId="6E7BEA1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B03E8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5B4BE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9 %</w:t>
            </w:r>
          </w:p>
        </w:tc>
      </w:tr>
      <w:tr w:rsidR="00764FFE" w14:paraId="327AD82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D0099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B9C6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7,5 %</w:t>
            </w:r>
          </w:p>
        </w:tc>
      </w:tr>
      <w:tr w:rsidR="00764FFE" w14:paraId="6256825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C342B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3F5B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6,25 %</w:t>
            </w:r>
          </w:p>
        </w:tc>
      </w:tr>
      <w:tr w:rsidR="00764FFE" w14:paraId="71118FF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D4008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26081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5,75 %</w:t>
            </w:r>
          </w:p>
        </w:tc>
      </w:tr>
      <w:tr w:rsidR="00764FFE" w14:paraId="21AEF8D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CD756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1E264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5,25 %</w:t>
            </w:r>
          </w:p>
        </w:tc>
      </w:tr>
      <w:tr w:rsidR="00764FFE" w14:paraId="23D015B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8D066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3C77E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01FDA06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DD9D3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E5265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616C39B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F032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27EAE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2906D3E1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F4DD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891C1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21B497E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FB237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BBBE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2C6E526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349D5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3CD7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69E5168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C232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D013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5149A94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D96E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1EFC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109FB1D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EFAA9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70134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1,75 %</w:t>
            </w:r>
          </w:p>
        </w:tc>
      </w:tr>
      <w:tr w:rsidR="00764FFE" w14:paraId="44303EF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76E11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17-24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63AF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1,5 %</w:t>
            </w:r>
          </w:p>
        </w:tc>
      </w:tr>
      <w:tr w:rsidR="00764FFE" w14:paraId="56038B8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EC568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C0803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610CBA2B" w14:textId="77777777" w:rsidR="00764FFE" w:rsidRDefault="00764FFE">
      <w:pPr>
        <w:spacing w:after="60"/>
      </w:pPr>
    </w:p>
    <w:p w14:paraId="404EF4B0" w14:textId="77777777" w:rsidR="00764FFE" w:rsidRDefault="00000000">
      <w:r>
        <w:rPr>
          <w:b/>
        </w:rPr>
        <w:t>Herrenrangliste (Top 80)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4366DDC3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0DE173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8EC6A1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28E538A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56626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0AA83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9,25 %</w:t>
            </w:r>
          </w:p>
        </w:tc>
      </w:tr>
      <w:tr w:rsidR="00764FFE" w14:paraId="25208CB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BB285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6C0D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7 %</w:t>
            </w:r>
          </w:p>
        </w:tc>
      </w:tr>
      <w:tr w:rsidR="00764FFE" w14:paraId="2EDAEA0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C2FA1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00DAE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5,5 %</w:t>
            </w:r>
          </w:p>
        </w:tc>
      </w:tr>
      <w:tr w:rsidR="00764FFE" w14:paraId="25BCEA5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19A3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94F66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367140B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7C6A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0DD35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612FB84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CC885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9765F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3,75 %</w:t>
            </w:r>
          </w:p>
        </w:tc>
      </w:tr>
      <w:tr w:rsidR="00764FFE" w14:paraId="6ADD958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BE60A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8FAC9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09ED0AB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BECA2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E90F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3,25 %</w:t>
            </w:r>
          </w:p>
        </w:tc>
      </w:tr>
      <w:tr w:rsidR="00764FFE" w14:paraId="776AB5D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BFAE1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85C1D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59FCE30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CDE2C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829E3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4E3902A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9F243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E330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5C52028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2718A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E9BF0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545552F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36C09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884F4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639A06F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5DC71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AACD7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1,75 %</w:t>
            </w:r>
          </w:p>
        </w:tc>
      </w:tr>
      <w:tr w:rsidR="00764FFE" w14:paraId="7EB3F2F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0AAB9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669D7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1,6 %</w:t>
            </w:r>
          </w:p>
        </w:tc>
      </w:tr>
      <w:tr w:rsidR="00764FFE" w14:paraId="66A2235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CB68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747B1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1,4 %</w:t>
            </w:r>
          </w:p>
        </w:tc>
      </w:tr>
      <w:tr w:rsidR="00764FFE" w14:paraId="6FFE9B6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32136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17-24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0022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1,2 %</w:t>
            </w:r>
          </w:p>
        </w:tc>
      </w:tr>
      <w:tr w:rsidR="00764FFE" w14:paraId="524F72E1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9CC27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25-32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DC44F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1 %</w:t>
            </w:r>
          </w:p>
        </w:tc>
      </w:tr>
      <w:tr w:rsidR="00764FFE" w14:paraId="6428352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F6FAD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33-40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016FB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0,85 %</w:t>
            </w:r>
          </w:p>
        </w:tc>
      </w:tr>
      <w:tr w:rsidR="00764FFE" w14:paraId="3D5CF00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8CA37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41-48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7D4D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0,7 %</w:t>
            </w:r>
          </w:p>
        </w:tc>
      </w:tr>
      <w:tr w:rsidR="00764FFE" w14:paraId="2BC332B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71380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49-56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7F253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0,55 %</w:t>
            </w:r>
          </w:p>
        </w:tc>
      </w:tr>
      <w:tr w:rsidR="00764FFE" w14:paraId="4374FEB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7DE68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57-64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02BF6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0,4 %</w:t>
            </w:r>
          </w:p>
        </w:tc>
      </w:tr>
      <w:tr w:rsidR="00764FFE" w14:paraId="520D935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CDD2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65-72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9D8BE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0,3 %</w:t>
            </w:r>
          </w:p>
        </w:tc>
      </w:tr>
      <w:tr w:rsidR="00764FFE" w14:paraId="7822653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DAF3D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73-80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CA04A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0,25 %</w:t>
            </w:r>
          </w:p>
        </w:tc>
      </w:tr>
      <w:tr w:rsidR="00764FFE" w14:paraId="5D1993F3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92FA2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93831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394DB5C2" w14:textId="77777777" w:rsidR="00764FFE" w:rsidRDefault="00764FFE">
      <w:pPr>
        <w:spacing w:after="60"/>
      </w:pPr>
    </w:p>
    <w:p w14:paraId="75429D34" w14:textId="77777777" w:rsidR="00764FFE" w:rsidRDefault="00000000">
      <w:pPr>
        <w:pStyle w:val="berschrift2"/>
      </w:pPr>
      <w:r>
        <w:t>Variante C - ab 601 unterschiedliche Spielerprofile</w:t>
      </w:r>
    </w:p>
    <w:p w14:paraId="1795C9E8" w14:textId="77777777" w:rsidR="00764FFE" w:rsidRDefault="00000000">
      <w:r>
        <w:rPr>
          <w:b/>
        </w:rPr>
        <w:t>Damenrangliste (Top 32)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7750EE61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6F800D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906A76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6BA06C9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D6044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703B5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15 %</w:t>
            </w:r>
          </w:p>
        </w:tc>
      </w:tr>
      <w:tr w:rsidR="00764FFE" w14:paraId="3E27797B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71BDD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8D69F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10,5 %</w:t>
            </w:r>
          </w:p>
        </w:tc>
      </w:tr>
      <w:tr w:rsidR="00764FFE" w14:paraId="6F5D8A3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6C3F7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CBCBF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8 %</w:t>
            </w:r>
          </w:p>
        </w:tc>
      </w:tr>
      <w:tr w:rsidR="00764FFE" w14:paraId="1F3BDD7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8D447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8952D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6 %</w:t>
            </w:r>
          </w:p>
        </w:tc>
      </w:tr>
      <w:tr w:rsidR="00764FFE" w14:paraId="1899DB6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AB220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442DB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5,5 %</w:t>
            </w:r>
          </w:p>
        </w:tc>
      </w:tr>
      <w:tr w:rsidR="00764FFE" w14:paraId="15B925F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8210A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5862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5 %</w:t>
            </w:r>
          </w:p>
        </w:tc>
      </w:tr>
      <w:tr w:rsidR="00764FFE" w14:paraId="1102636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F268B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A83B9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515370B8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AD0B17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8F379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633565D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1821C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D4AE7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3,75 %</w:t>
            </w:r>
          </w:p>
        </w:tc>
      </w:tr>
      <w:tr w:rsidR="00764FFE" w14:paraId="1521368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90D0E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AA378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6952C3A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36600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0F4EE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0732850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284E9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C7CF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51EF6B5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5C54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0DA13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37A5283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F5BBB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EACB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2B352AF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04E59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E8349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23A37451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BE177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9783A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1,75 %</w:t>
            </w:r>
          </w:p>
        </w:tc>
      </w:tr>
      <w:tr w:rsidR="00764FFE" w14:paraId="05A62D4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B2138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17-24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A4F70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1,5 %</w:t>
            </w:r>
          </w:p>
        </w:tc>
      </w:tr>
      <w:tr w:rsidR="00764FFE" w14:paraId="01D0DD1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23ACD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25-32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A9DEB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1 %</w:t>
            </w:r>
          </w:p>
        </w:tc>
      </w:tr>
      <w:tr w:rsidR="00764FFE" w14:paraId="5C5EE23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BE2B9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9C470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3F18402D" w14:textId="77777777" w:rsidR="00764FFE" w:rsidRDefault="00764FFE">
      <w:pPr>
        <w:spacing w:after="60"/>
      </w:pPr>
    </w:p>
    <w:p w14:paraId="2062D80A" w14:textId="77777777" w:rsidR="00764FFE" w:rsidRDefault="00000000">
      <w:r>
        <w:rPr>
          <w:b/>
        </w:rPr>
        <w:t>Herrenrangliste (Top 96)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3168"/>
      </w:tblGrid>
      <w:tr w:rsidR="00764FFE" w14:paraId="19F85422" w14:textId="77777777">
        <w:trPr>
          <w:tblHeader/>
          <w:jc w:val="center"/>
        </w:trPr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06BB5F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Platzierung</w:t>
            </w:r>
          </w:p>
        </w:tc>
        <w:tc>
          <w:tcPr>
            <w:tcW w:w="3168" w:type="dxa"/>
            <w:shd w:val="clear" w:color="auto" w:fill="B3202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4EE6C8" w14:textId="77777777" w:rsidR="00764FFE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Anteil am jeweiligen Jackpot</w:t>
            </w:r>
          </w:p>
        </w:tc>
      </w:tr>
      <w:tr w:rsidR="00764FFE" w14:paraId="3FE7A4A0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C06F2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4D3A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8 %</w:t>
            </w:r>
          </w:p>
        </w:tc>
      </w:tr>
      <w:tr w:rsidR="00764FFE" w14:paraId="735D350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A35F9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964EE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6,5 %</w:t>
            </w:r>
          </w:p>
        </w:tc>
      </w:tr>
      <w:tr w:rsidR="00764FFE" w14:paraId="3B6A9CE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924C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9536F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5,5 %</w:t>
            </w:r>
          </w:p>
        </w:tc>
      </w:tr>
      <w:tr w:rsidR="00764FFE" w14:paraId="1CC91FAF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12882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E6DDA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4,5 %</w:t>
            </w:r>
          </w:p>
        </w:tc>
      </w:tr>
      <w:tr w:rsidR="00764FFE" w14:paraId="7B8BBE4F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D14E1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ADE08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4 %</w:t>
            </w:r>
          </w:p>
        </w:tc>
      </w:tr>
      <w:tr w:rsidR="00764FFE" w14:paraId="2FE9647D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0D51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CC691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3,75 %</w:t>
            </w:r>
          </w:p>
        </w:tc>
      </w:tr>
      <w:tr w:rsidR="00764FFE" w14:paraId="5749C3F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C0D8E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4E6A1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3,5 %</w:t>
            </w:r>
          </w:p>
        </w:tc>
      </w:tr>
      <w:tr w:rsidR="00764FFE" w14:paraId="78A9EBA6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EF7DA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B4158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3,25 %</w:t>
            </w:r>
          </w:p>
        </w:tc>
      </w:tr>
      <w:tr w:rsidR="00764FFE" w14:paraId="4B52A59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C22DD3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64CE7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3 %</w:t>
            </w:r>
          </w:p>
        </w:tc>
      </w:tr>
      <w:tr w:rsidR="00764FFE" w14:paraId="218B61CF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A8832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BD3AF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2,75 %</w:t>
            </w:r>
          </w:p>
        </w:tc>
      </w:tr>
      <w:tr w:rsidR="00764FFE" w14:paraId="3E6839E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33FA6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9D76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2,5 %</w:t>
            </w:r>
          </w:p>
        </w:tc>
      </w:tr>
      <w:tr w:rsidR="00764FFE" w14:paraId="51EE397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81CCA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93E61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2,25 %</w:t>
            </w:r>
          </w:p>
        </w:tc>
      </w:tr>
      <w:tr w:rsidR="00764FFE" w14:paraId="73A55F6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FB76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CB486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2 %</w:t>
            </w:r>
          </w:p>
        </w:tc>
      </w:tr>
      <w:tr w:rsidR="00764FFE" w14:paraId="395771A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4AA16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1FC1B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1,75 %</w:t>
            </w:r>
          </w:p>
        </w:tc>
      </w:tr>
      <w:tr w:rsidR="00764FFE" w14:paraId="650012EE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AF19C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C135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1,5 %</w:t>
            </w:r>
          </w:p>
        </w:tc>
      </w:tr>
      <w:tr w:rsidR="00764FFE" w14:paraId="0C23B8C2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E3121F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3B0B0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1,25 %</w:t>
            </w:r>
          </w:p>
        </w:tc>
      </w:tr>
      <w:tr w:rsidR="00764FFE" w14:paraId="55C6128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73A57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17-24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9EDE6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1 %</w:t>
            </w:r>
          </w:p>
        </w:tc>
      </w:tr>
      <w:tr w:rsidR="00764FFE" w14:paraId="452E828A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C145A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25-32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998FCD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0,9 %</w:t>
            </w:r>
          </w:p>
        </w:tc>
      </w:tr>
      <w:tr w:rsidR="00764FFE" w14:paraId="2F24BEA9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52C485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33-40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49FAB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0,8 %</w:t>
            </w:r>
          </w:p>
        </w:tc>
      </w:tr>
      <w:tr w:rsidR="00764FFE" w14:paraId="723F4757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B3345C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41-48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EC748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0,7 %</w:t>
            </w:r>
          </w:p>
        </w:tc>
      </w:tr>
      <w:tr w:rsidR="00764FFE" w14:paraId="6CAB3F0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A0CED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49-56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2AE54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0,6 %</w:t>
            </w:r>
          </w:p>
        </w:tc>
      </w:tr>
      <w:tr w:rsidR="00764FFE" w14:paraId="4823B985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9D80D1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57-64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6393A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0,5 %</w:t>
            </w:r>
          </w:p>
        </w:tc>
      </w:tr>
      <w:tr w:rsidR="00764FFE" w14:paraId="1D15CA2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90F870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65-72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7A159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0,4 %</w:t>
            </w:r>
          </w:p>
        </w:tc>
      </w:tr>
      <w:tr w:rsidR="00764FFE" w14:paraId="1E853BEF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9B09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73-80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F9141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0,3 %</w:t>
            </w:r>
          </w:p>
        </w:tc>
      </w:tr>
      <w:tr w:rsidR="00764FFE" w14:paraId="2625975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58F77E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81-88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B9B68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0,2 %</w:t>
            </w:r>
          </w:p>
        </w:tc>
      </w:tr>
      <w:tr w:rsidR="00764FFE" w14:paraId="62AF0274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C6F34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89-96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B2DC02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0,1 %</w:t>
            </w:r>
          </w:p>
        </w:tc>
      </w:tr>
      <w:tr w:rsidR="00764FFE" w14:paraId="5E8584FC" w14:textId="77777777">
        <w:trPr>
          <w:jc w:val="center"/>
        </w:trPr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FE1226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Summe</w:t>
            </w:r>
          </w:p>
        </w:tc>
        <w:tc>
          <w:tcPr>
            <w:tcW w:w="31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0B3F3B" w14:textId="77777777" w:rsidR="00764FFE" w:rsidRDefault="00000000">
            <w:pPr>
              <w:spacing w:after="0"/>
              <w:jc w:val="center"/>
            </w:pPr>
            <w:r>
              <w:rPr>
                <w:sz w:val="18"/>
              </w:rPr>
              <w:t>100 %</w:t>
            </w:r>
          </w:p>
        </w:tc>
      </w:tr>
    </w:tbl>
    <w:p w14:paraId="434BAD7C" w14:textId="77777777" w:rsidR="00764FFE" w:rsidRDefault="00764FFE">
      <w:pPr>
        <w:spacing w:after="60"/>
      </w:pPr>
    </w:p>
    <w:p w14:paraId="494B4424" w14:textId="77777777" w:rsidR="00764FFE" w:rsidRDefault="00000000">
      <w:pPr>
        <w:pStyle w:val="berschrift2"/>
      </w:pPr>
      <w:r>
        <w:t>Auszahlung der Ranglistenpreisgelder</w:t>
      </w:r>
    </w:p>
    <w:p w14:paraId="6781E79A" w14:textId="77777777" w:rsidR="00764FFE" w:rsidRDefault="00000000">
      <w:pPr>
        <w:ind w:left="173" w:hanging="173"/>
      </w:pPr>
      <w:r>
        <w:t>1. Nach Abschluss der Saison und Feststellung der endgültigen Rangliste werden alle preisgeldberechtigten Spieler durch die Ranking-Leitung kontaktiert.</w:t>
      </w:r>
    </w:p>
    <w:p w14:paraId="7D9EE691" w14:textId="77777777" w:rsidR="00764FFE" w:rsidRDefault="00000000">
      <w:pPr>
        <w:ind w:left="173" w:hanging="173"/>
      </w:pPr>
      <w:r>
        <w:t>2. Die Kontaktaufnahme erfolgt über die im 3K-Spielerprofil hinterlegten Kontaktdaten.</w:t>
      </w:r>
    </w:p>
    <w:p w14:paraId="540050E5" w14:textId="77777777" w:rsidR="00764FFE" w:rsidRDefault="00000000">
      <w:pPr>
        <w:ind w:left="173" w:hanging="173"/>
      </w:pPr>
      <w:r>
        <w:t>3. Jeder preisgeldberechtigte Spieler ist verpflichtet, innerhalb von 14 Kalendertagen nach Kontaktaufnahme eine gültige Bankverbindung zur Auszahlung des Preisgeldes mitzuteilen.</w:t>
      </w:r>
    </w:p>
    <w:p w14:paraId="2B2C43B9" w14:textId="77777777" w:rsidR="00764FFE" w:rsidRDefault="00000000">
      <w:pPr>
        <w:ind w:left="173" w:hanging="173"/>
      </w:pPr>
      <w:r>
        <w:t>4. Erfolgt innerhalb dieser Frist keine Rückmeldung oder wird keine gültige Bankverbindung übermittelt, verfällt der Anspruch auf das Preisgeld.</w:t>
      </w:r>
    </w:p>
    <w:p w14:paraId="5C2EE493" w14:textId="77777777" w:rsidR="00764FFE" w:rsidRDefault="00000000">
      <w:pPr>
        <w:ind w:left="173" w:hanging="173"/>
      </w:pPr>
      <w:r>
        <w:t>5. Nicht ausgezahlte Preisgelder verbleiben im Löwen Dart Ranking Jackpot und werden der folgenden Ranglistensaison zugeführt.</w:t>
      </w:r>
    </w:p>
    <w:p w14:paraId="0E03C97A" w14:textId="77777777" w:rsidR="00764FFE" w:rsidRDefault="00000000">
      <w:pPr>
        <w:ind w:left="173" w:hanging="173"/>
      </w:pPr>
      <w:r>
        <w:t>6. Die Auszahlung erfolgt ausschließlich per Banküberweisung.</w:t>
      </w:r>
    </w:p>
    <w:p w14:paraId="4254FA47" w14:textId="77777777" w:rsidR="00764FFE" w:rsidRDefault="00000000">
      <w:pPr>
        <w:pStyle w:val="berschrift2"/>
      </w:pPr>
      <w:r>
        <w:t>Rundung</w:t>
      </w:r>
    </w:p>
    <w:p w14:paraId="51124F08" w14:textId="77777777" w:rsidR="00764FFE" w:rsidRDefault="00000000">
      <w:pPr>
        <w:ind w:left="173" w:hanging="173"/>
      </w:pPr>
      <w:r>
        <w:t>1. Die Auszahlung erfolgt auf Basis des tatsächlich vorhandenen Saisonjackpots.</w:t>
      </w:r>
    </w:p>
    <w:p w14:paraId="466ECC8F" w14:textId="77777777" w:rsidR="00764FFE" w:rsidRDefault="00000000">
      <w:pPr>
        <w:ind w:left="173" w:hanging="173"/>
      </w:pPr>
      <w:r>
        <w:t>2. Centbeträge werden kaufmännisch auf zwei Nachkommastellen gerundet.</w:t>
      </w:r>
    </w:p>
    <w:p w14:paraId="23AA5DF2" w14:textId="77777777" w:rsidR="00764FFE" w:rsidRDefault="00000000">
      <w:pPr>
        <w:pStyle w:val="berschrift1"/>
      </w:pPr>
      <w:r>
        <w:t>§10 Inkrafttreten</w:t>
      </w:r>
    </w:p>
    <w:p w14:paraId="59E2D824" w14:textId="77777777" w:rsidR="00764FFE" w:rsidRDefault="00000000">
      <w:pPr>
        <w:ind w:left="173" w:hanging="173"/>
      </w:pPr>
      <w:r>
        <w:t>1. Diese Spielerinformationen &amp; Ranglistenordnung tritt am 01.10.2026 in Kraft.</w:t>
      </w:r>
    </w:p>
    <w:p w14:paraId="6E8AC500" w14:textId="77777777" w:rsidR="00764FFE" w:rsidRDefault="00000000">
      <w:pPr>
        <w:ind w:left="173" w:hanging="173"/>
      </w:pPr>
      <w:r>
        <w:t>2. Änderungen und Ergänzungen können durch die Ranking-Leitung beschlossen werden.</w:t>
      </w:r>
    </w:p>
    <w:sectPr w:rsidR="00764FFE" w:rsidSect="00034616">
      <w:footerReference w:type="default" r:id="rId8"/>
      <w:pgSz w:w="12240" w:h="15840"/>
      <w:pgMar w:top="1296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0523" w14:textId="77777777" w:rsidR="00F07C09" w:rsidRDefault="00F07C09">
      <w:pPr>
        <w:spacing w:after="0" w:line="240" w:lineRule="auto"/>
      </w:pPr>
      <w:r>
        <w:separator/>
      </w:r>
    </w:p>
  </w:endnote>
  <w:endnote w:type="continuationSeparator" w:id="0">
    <w:p w14:paraId="6D70579A" w14:textId="77777777" w:rsidR="00F07C09" w:rsidRDefault="00F07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0A1F9" w14:textId="77777777" w:rsidR="00764FFE" w:rsidRDefault="00000000">
    <w:pPr>
      <w:pStyle w:val="Fuzeile"/>
      <w:jc w:val="center"/>
    </w:pPr>
    <w:r>
      <w:rPr>
        <w:color w:val="666666"/>
        <w:sz w:val="16"/>
      </w:rPr>
      <w:t>LÖWEN Dart Ranking | Spielerinformationen &amp; Ranglistenordnung | Saison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BC932" w14:textId="77777777" w:rsidR="00F07C09" w:rsidRDefault="00F07C09">
      <w:pPr>
        <w:spacing w:after="0" w:line="240" w:lineRule="auto"/>
      </w:pPr>
      <w:r>
        <w:separator/>
      </w:r>
    </w:p>
  </w:footnote>
  <w:footnote w:type="continuationSeparator" w:id="0">
    <w:p w14:paraId="5FCFF3BB" w14:textId="77777777" w:rsidR="00F07C09" w:rsidRDefault="00F07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4921042">
    <w:abstractNumId w:val="8"/>
  </w:num>
  <w:num w:numId="2" w16cid:durableId="1790855867">
    <w:abstractNumId w:val="6"/>
  </w:num>
  <w:num w:numId="3" w16cid:durableId="457995276">
    <w:abstractNumId w:val="5"/>
  </w:num>
  <w:num w:numId="4" w16cid:durableId="834684935">
    <w:abstractNumId w:val="4"/>
  </w:num>
  <w:num w:numId="5" w16cid:durableId="1360887575">
    <w:abstractNumId w:val="7"/>
  </w:num>
  <w:num w:numId="6" w16cid:durableId="1267734270">
    <w:abstractNumId w:val="3"/>
  </w:num>
  <w:num w:numId="7" w16cid:durableId="395861176">
    <w:abstractNumId w:val="2"/>
  </w:num>
  <w:num w:numId="8" w16cid:durableId="687947111">
    <w:abstractNumId w:val="1"/>
  </w:num>
  <w:num w:numId="9" w16cid:durableId="39505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0FB"/>
    <w:rsid w:val="0029639D"/>
    <w:rsid w:val="00326F90"/>
    <w:rsid w:val="003465FB"/>
    <w:rsid w:val="00373491"/>
    <w:rsid w:val="00415D9B"/>
    <w:rsid w:val="00764FFE"/>
    <w:rsid w:val="00AA1D8D"/>
    <w:rsid w:val="00B47730"/>
    <w:rsid w:val="00BC6DFD"/>
    <w:rsid w:val="00CB0664"/>
    <w:rsid w:val="00F07C09"/>
    <w:rsid w:val="00F64F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5BC64"/>
  <w14:defaultImageDpi w14:val="300"/>
  <w15:docId w15:val="{C0BE7E11-F298-4DD3-A083-F9326A97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ptos" w:hAnsi="Aptos"/>
      <w:color w:val="202124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B32025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B32025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666666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E319A447E634B9CAB3F5AD25BC4B9" ma:contentTypeVersion="17" ma:contentTypeDescription="Ein neues Dokument erstellen." ma:contentTypeScope="" ma:versionID="3a288b464edfec52da281f7f1a3905be">
  <xsd:schema xmlns:xsd="http://www.w3.org/2001/XMLSchema" xmlns:xs="http://www.w3.org/2001/XMLSchema" xmlns:p="http://schemas.microsoft.com/office/2006/metadata/properties" xmlns:ns2="a342a9ea-cc2e-488a-b2e2-b831b1e9bc80" xmlns:ns3="ce7acdf5-761d-4a7a-9d6e-ad6e76c6b058" targetNamespace="http://schemas.microsoft.com/office/2006/metadata/properties" ma:root="true" ma:fieldsID="dddd2541f2014268ceb8f75dab16a645" ns2:_="" ns3:_="">
    <xsd:import namespace="a342a9ea-cc2e-488a-b2e2-b831b1e9bc80"/>
    <xsd:import namespace="ce7acdf5-761d-4a7a-9d6e-ad6e76c6b0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est" minOccurs="0"/>
                <xsd:element ref="ns2:Auswahl" minOccurs="0"/>
                <xsd:element ref="ns2:_x00c4_nderungsdatum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2a9ea-cc2e-488a-b2e2-b831b1e9b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Test" ma:index="16" nillable="true" ma:displayName="Test" ma:default="Auswahl 1" ma:description="Testdokument" ma:format="Dropdown" ma:internalName="Test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swahl 1"/>
                    <xsd:enumeration value="Auswahl 2"/>
                    <xsd:enumeration value="Auswahl 3"/>
                  </xsd:restriction>
                </xsd:simpleType>
              </xsd:element>
            </xsd:sequence>
          </xsd:extension>
        </xsd:complexContent>
      </xsd:complexType>
    </xsd:element>
    <xsd:element name="Auswahl" ma:index="17" nillable="true" ma:displayName="Auswahl" ma:format="Dropdown" ma:internalName="Auswahl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  <xsd:element name="_x00c4_nderungsdatum" ma:index="18" nillable="true" ma:displayName="Änderungsdatum" ma:format="DateTime" ma:internalName="_x00c4_nderungsdatum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b303deab-1a75-493c-8710-3062a66570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acdf5-761d-4a7a-9d6e-ad6e76c6b05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3ed5aef-d66a-4701-9891-eaa3aec65f1c}" ma:internalName="TaxCatchAll" ma:showField="CatchAllData" ma:web="ce7acdf5-761d-4a7a-9d6e-ad6e76c6b0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7acdf5-761d-4a7a-9d6e-ad6e76c6b058" xsi:nil="true"/>
    <_x00c4_nderungsdatum xmlns="a342a9ea-cc2e-488a-b2e2-b831b1e9bc80" xsi:nil="true"/>
    <Auswahl xmlns="a342a9ea-cc2e-488a-b2e2-b831b1e9bc80" xsi:nil="true"/>
    <lcf76f155ced4ddcb4097134ff3c332f xmlns="a342a9ea-cc2e-488a-b2e2-b831b1e9bc80">
      <Terms xmlns="http://schemas.microsoft.com/office/infopath/2007/PartnerControls"/>
    </lcf76f155ced4ddcb4097134ff3c332f>
    <Test xmlns="a342a9ea-cc2e-488a-b2e2-b831b1e9bc80">
      <Value>Auswahl 1</Value>
    </Test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C3B552-68C2-42CE-B5D6-223B9A24A0BE}"/>
</file>

<file path=customXml/itemProps3.xml><?xml version="1.0" encoding="utf-8"?>
<ds:datastoreItem xmlns:ds="http://schemas.openxmlformats.org/officeDocument/2006/customXml" ds:itemID="{A97133ED-4A3D-41A3-83CB-A645145EE7E5}"/>
</file>

<file path=customXml/itemProps4.xml><?xml version="1.0" encoding="utf-8"?>
<ds:datastoreItem xmlns:ds="http://schemas.openxmlformats.org/officeDocument/2006/customXml" ds:itemID="{B62395C0-3971-4655-B485-00A0A9501E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1257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Christian Kloß</cp:lastModifiedBy>
  <cp:revision>5</cp:revision>
  <dcterms:created xsi:type="dcterms:W3CDTF">2026-09-02T10:14:00Z</dcterms:created>
  <dcterms:modified xsi:type="dcterms:W3CDTF">2026-09-02T10:33:00Z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0x010100A66E319A447E634B9CAB3F5AD25BC4B9</vt:lpwstr>
  </property>
  <property fmtid="{D5CDD505-2E9C-101B-9397-08002B2CF9AE}" pid="3" name="MediaServiceImageTags">
    <vt:lpwstr/>
  </property>
</Properties>
</file>